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2E" w:rsidRDefault="00933F2E"/>
    <w:p w:rsidR="00933F2E" w:rsidRDefault="00933F2E" w:rsidP="00933F2E">
      <w:pPr>
        <w:jc w:val="center"/>
      </w:pPr>
      <w:r>
        <w:rPr>
          <w:noProof/>
        </w:rPr>
        <w:drawing>
          <wp:inline distT="0" distB="0" distL="0" distR="0" wp14:anchorId="29EC1D53" wp14:editId="622DC640">
            <wp:extent cx="2311879" cy="2889849"/>
            <wp:effectExtent l="0" t="0" r="0" b="6350"/>
            <wp:docPr id="1" name="图片 1" descr="C:\Users\Administrator\Downloads\赵治栋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赵治栋照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126" cy="289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F2E" w:rsidRPr="00FD65CD" w:rsidRDefault="00933F2E" w:rsidP="00FD447F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FD65CD">
        <w:rPr>
          <w:rFonts w:hint="eastAsia"/>
          <w:b/>
          <w:color w:val="FF0000"/>
          <w:kern w:val="0"/>
          <w:sz w:val="24"/>
          <w:szCs w:val="24"/>
        </w:rPr>
        <w:t>赵治栋</w:t>
      </w:r>
      <w:r w:rsidRPr="00FD65CD">
        <w:rPr>
          <w:b/>
          <w:color w:val="FF0000"/>
          <w:kern w:val="0"/>
          <w:sz w:val="24"/>
          <w:szCs w:val="24"/>
        </w:rPr>
        <w:t>:</w:t>
      </w:r>
      <w:r w:rsidRPr="00FD65CD">
        <w:rPr>
          <w:rFonts w:ascii="宋体" w:hAnsi="宋体" w:cs="宋体" w:hint="eastAsia"/>
          <w:color w:val="000000"/>
          <w:kern w:val="0"/>
          <w:sz w:val="24"/>
          <w:szCs w:val="24"/>
        </w:rPr>
        <w:t>教授，博士生导师，2004年浙江大学生物医学工程专业获博士学位，同年进入杭州电子科技大学从事教学科研工作。浙江省新世纪151工程第二层次人才，浙江省智能制造技术重大科技专项咨询专家组副组长，浙江省智慧城市促进会理事。主要研究领域为生物医学信号处理和医学人工智能技术等。作为负责人主持国家自然科学基金面上项目2项，青年基金1项，国家自然科学基金重点项目课题1项。完成省重大科技专项重点项目等省部级项目多项，承担企业委托项目10多项。获省部级科学技术奖二等奖和三等奖各1项。在国内外期刊和学术会议发表学术论文50余篇，其中SCI、EI收录30余篇。已授权发明、实用新型专利和软件著作权40余项。指导研究生获得中国研究生电子设计竞赛等“中国研究生创新实践系列大赛”全国奖7项，浙江省专业学位研究生</w:t>
      </w:r>
      <w:proofErr w:type="gramStart"/>
      <w:r w:rsidRPr="00FD65CD">
        <w:rPr>
          <w:rFonts w:ascii="宋体" w:hAnsi="宋体" w:cs="宋体" w:hint="eastAsia"/>
          <w:color w:val="000000"/>
          <w:kern w:val="0"/>
          <w:sz w:val="24"/>
          <w:szCs w:val="24"/>
        </w:rPr>
        <w:t>优秀实践</w:t>
      </w:r>
      <w:proofErr w:type="gramEnd"/>
      <w:r w:rsidRPr="00FD65CD">
        <w:rPr>
          <w:rFonts w:ascii="宋体" w:hAnsi="宋体" w:cs="宋体" w:hint="eastAsia"/>
          <w:color w:val="000000"/>
          <w:kern w:val="0"/>
          <w:sz w:val="24"/>
          <w:szCs w:val="24"/>
        </w:rPr>
        <w:t>成果1项。</w:t>
      </w:r>
      <w:bookmarkStart w:id="0" w:name="_GoBack"/>
      <w:bookmarkEnd w:id="0"/>
    </w:p>
    <w:p w:rsidR="00933F2E" w:rsidRPr="00FD65CD" w:rsidRDefault="00933F2E" w:rsidP="00FD447F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FD65CD">
        <w:rPr>
          <w:rFonts w:ascii="宋体" w:hAnsi="宋体" w:cs="宋体" w:hint="eastAsia"/>
          <w:color w:val="000000"/>
          <w:kern w:val="0"/>
          <w:sz w:val="24"/>
          <w:szCs w:val="24"/>
        </w:rPr>
        <w:t>E-mail: </w:t>
      </w:r>
      <w:hyperlink r:id="rId9" w:history="1">
        <w:r w:rsidRPr="00FD65CD">
          <w:rPr>
            <w:rFonts w:ascii="宋体" w:hAnsi="宋体" w:cs="宋体" w:hint="eastAsia"/>
            <w:color w:val="0000FF"/>
            <w:kern w:val="0"/>
            <w:sz w:val="24"/>
            <w:szCs w:val="24"/>
            <w:u w:val="single"/>
          </w:rPr>
          <w:t>zhaozd@hdu.edu.cn</w:t>
        </w:r>
      </w:hyperlink>
    </w:p>
    <w:p w:rsidR="00933F2E" w:rsidRPr="002B4FBE" w:rsidRDefault="00933F2E" w:rsidP="00933F2E"/>
    <w:p w:rsidR="00933F2E" w:rsidRPr="00933F2E" w:rsidRDefault="00933F2E"/>
    <w:sectPr w:rsidR="00933F2E" w:rsidRPr="00933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4FB" w:rsidRDefault="005734FB" w:rsidP="00B93742">
      <w:r>
        <w:separator/>
      </w:r>
    </w:p>
  </w:endnote>
  <w:endnote w:type="continuationSeparator" w:id="0">
    <w:p w:rsidR="005734FB" w:rsidRDefault="005734FB" w:rsidP="00B9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4FB" w:rsidRDefault="005734FB" w:rsidP="00B93742">
      <w:r>
        <w:separator/>
      </w:r>
    </w:p>
  </w:footnote>
  <w:footnote w:type="continuationSeparator" w:id="0">
    <w:p w:rsidR="005734FB" w:rsidRDefault="005734FB" w:rsidP="00B93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B7911"/>
    <w:rsid w:val="002B5F58"/>
    <w:rsid w:val="005734FB"/>
    <w:rsid w:val="00685D8D"/>
    <w:rsid w:val="00790A35"/>
    <w:rsid w:val="00933F2E"/>
    <w:rsid w:val="00B93742"/>
    <w:rsid w:val="00D25EA0"/>
    <w:rsid w:val="00D81382"/>
    <w:rsid w:val="00FD447F"/>
    <w:rsid w:val="00FD65CD"/>
    <w:rsid w:val="109B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header"/>
    <w:basedOn w:val="a"/>
    <w:link w:val="Char"/>
    <w:rsid w:val="00B93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3742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B93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3742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933F2E"/>
    <w:rPr>
      <w:sz w:val="18"/>
      <w:szCs w:val="18"/>
    </w:rPr>
  </w:style>
  <w:style w:type="character" w:customStyle="1" w:styleId="Char1">
    <w:name w:val="批注框文本 Char"/>
    <w:basedOn w:val="a0"/>
    <w:link w:val="a6"/>
    <w:rsid w:val="00933F2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header"/>
    <w:basedOn w:val="a"/>
    <w:link w:val="Char"/>
    <w:rsid w:val="00B93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3742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B93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3742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933F2E"/>
    <w:rPr>
      <w:sz w:val="18"/>
      <w:szCs w:val="18"/>
    </w:rPr>
  </w:style>
  <w:style w:type="character" w:customStyle="1" w:styleId="Char1">
    <w:name w:val="批注框文本 Char"/>
    <w:basedOn w:val="a0"/>
    <w:link w:val="a6"/>
    <w:rsid w:val="00933F2E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ozd@hd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>Sky123.Org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6</cp:revision>
  <dcterms:created xsi:type="dcterms:W3CDTF">2020-10-26T02:03:00Z</dcterms:created>
  <dcterms:modified xsi:type="dcterms:W3CDTF">2021-12-07T02:03:00Z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